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03BA" w14:textId="4D1FDB8B" w:rsidR="00BE2879" w:rsidRDefault="00BE2879" w:rsidP="00BE2879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  <w:r w:rsidRPr="00BE2879">
        <w:rPr>
          <w:rFonts w:ascii="Titillium" w:eastAsia="Times New Roman" w:hAnsi="Titillium" w:cs="Calibri"/>
          <w:lang w:eastAsia="it-IT"/>
        </w:rPr>
        <w:t>Elenco degli enti di diritto privato, comunque denominati, in controllo. con l'indicazione delle funzioni attribuite e delle attività svolte in favore dell'amministrazione o delle attività di servizio pubblico affidate</w:t>
      </w:r>
      <w:r>
        <w:rPr>
          <w:rFonts w:ascii="Titillium" w:eastAsia="Times New Roman" w:hAnsi="Titillium" w:cs="Calibri"/>
          <w:lang w:eastAsia="it-IT"/>
        </w:rPr>
        <w:t>.</w:t>
      </w:r>
    </w:p>
    <w:p w14:paraId="5A365157" w14:textId="70DB5B62" w:rsidR="00BE2879" w:rsidRDefault="00BE2879" w:rsidP="00BE2879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</w:p>
    <w:p w14:paraId="2A4DA435" w14:textId="228F0A5C" w:rsidR="00BE2879" w:rsidRPr="006E3A87" w:rsidRDefault="00BE2879" w:rsidP="00BE2879">
      <w:pPr>
        <w:spacing w:after="0" w:line="240" w:lineRule="auto"/>
        <w:jc w:val="both"/>
        <w:rPr>
          <w:rFonts w:ascii="Titillium" w:eastAsia="Times New Roman" w:hAnsi="Titillium" w:cs="Calibri"/>
          <w:b/>
          <w:bCs/>
          <w:u w:val="single"/>
          <w:lang w:eastAsia="it-IT"/>
        </w:rPr>
      </w:pPr>
      <w:r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>NON SONO PRESENTI ENTI</w:t>
      </w:r>
      <w:r w:rsidR="000D7301"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 xml:space="preserve"> D</w:t>
      </w:r>
      <w:r w:rsidR="006E3A87"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 xml:space="preserve">I </w:t>
      </w:r>
      <w:r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 xml:space="preserve">DIRITTO PRIVATO </w:t>
      </w:r>
      <w:r w:rsidR="000D7301"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 xml:space="preserve">CONTROLLATI DAL </w:t>
      </w:r>
      <w:proofErr w:type="gramStart"/>
      <w:r w:rsidR="000D7301"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>CO.SE.A.</w:t>
      </w:r>
      <w:proofErr w:type="gramEnd"/>
      <w:r w:rsidR="000D7301" w:rsidRPr="006E3A87">
        <w:rPr>
          <w:rFonts w:ascii="Titillium" w:eastAsia="Times New Roman" w:hAnsi="Titillium" w:cs="Calibri"/>
          <w:b/>
          <w:bCs/>
          <w:u w:val="single"/>
          <w:lang w:eastAsia="it-IT"/>
        </w:rPr>
        <w:t xml:space="preserve"> CONSORZIO SERVIZI AMBIENTALI</w:t>
      </w:r>
    </w:p>
    <w:p w14:paraId="71A9D746" w14:textId="77777777" w:rsidR="003A0A01" w:rsidRDefault="003A0A01" w:rsidP="00F07D14">
      <w:pPr>
        <w:pStyle w:val="Paragrafoelenco"/>
        <w:jc w:val="both"/>
      </w:pPr>
    </w:p>
    <w:p w14:paraId="15BE451C" w14:textId="517D820A" w:rsidR="004E1B3B" w:rsidRDefault="004E1B3B" w:rsidP="00F07D14">
      <w:pPr>
        <w:pStyle w:val="Paragrafoelenco"/>
        <w:ind w:left="0"/>
        <w:jc w:val="both"/>
      </w:pPr>
      <w:r>
        <w:t>Per ciascuna delle società:</w:t>
      </w:r>
    </w:p>
    <w:p w14:paraId="3F6DFF7D" w14:textId="5D2B781B" w:rsidR="004E1B3B" w:rsidRDefault="004E1B3B" w:rsidP="004E1B3B">
      <w:pPr>
        <w:rPr>
          <w:i/>
          <w:iCs/>
        </w:rPr>
      </w:pPr>
      <w:r w:rsidRPr="002374CC">
        <w:rPr>
          <w:i/>
          <w:iCs/>
        </w:rPr>
        <w:t>1)  ragione sociale</w:t>
      </w:r>
    </w:p>
    <w:p w14:paraId="67AB8CC8" w14:textId="6AE27F5E" w:rsidR="00BE2879" w:rsidRPr="002374CC" w:rsidRDefault="00BE2879" w:rsidP="004E1B3B">
      <w:pPr>
        <w:rPr>
          <w:i/>
          <w:iCs/>
        </w:rPr>
      </w:pPr>
      <w:bookmarkStart w:id="0" w:name="_Hlk107486533"/>
      <w:r>
        <w:rPr>
          <w:i/>
          <w:iCs/>
        </w:rPr>
        <w:t>-</w:t>
      </w:r>
    </w:p>
    <w:bookmarkEnd w:id="0"/>
    <w:p w14:paraId="79EF40B6" w14:textId="1EF39765" w:rsidR="004E1B3B" w:rsidRPr="002374CC" w:rsidRDefault="004E1B3B" w:rsidP="004E1B3B">
      <w:pPr>
        <w:rPr>
          <w:i/>
          <w:iCs/>
        </w:rPr>
      </w:pPr>
      <w:r w:rsidRPr="002374CC">
        <w:rPr>
          <w:i/>
          <w:iCs/>
        </w:rPr>
        <w:t>2) misura dell'eventuale partecipazione della società/ente</w:t>
      </w:r>
    </w:p>
    <w:p w14:paraId="5E271F82" w14:textId="77777777" w:rsidR="00BE2879" w:rsidRPr="00BE2879" w:rsidRDefault="00BE2879" w:rsidP="00BE2879">
      <w:pPr>
        <w:rPr>
          <w:b/>
          <w:bCs/>
          <w:i/>
          <w:iCs/>
        </w:rPr>
      </w:pPr>
      <w:r w:rsidRPr="00BE2879">
        <w:rPr>
          <w:b/>
          <w:bCs/>
          <w:i/>
          <w:iCs/>
        </w:rPr>
        <w:t>-</w:t>
      </w:r>
    </w:p>
    <w:p w14:paraId="6A92924E" w14:textId="435F2CDB" w:rsidR="004E1B3B" w:rsidRPr="002374CC" w:rsidRDefault="004E1B3B" w:rsidP="004E1B3B">
      <w:pPr>
        <w:rPr>
          <w:i/>
          <w:iCs/>
        </w:rPr>
      </w:pPr>
      <w:r w:rsidRPr="002374CC">
        <w:rPr>
          <w:i/>
          <w:iCs/>
        </w:rPr>
        <w:t>3) durata dell'impegno</w:t>
      </w:r>
    </w:p>
    <w:p w14:paraId="3CE34326" w14:textId="77777777" w:rsidR="00BE2879" w:rsidRPr="00BE2879" w:rsidRDefault="00BE2879" w:rsidP="00BE2879">
      <w:pPr>
        <w:rPr>
          <w:b/>
          <w:bCs/>
          <w:i/>
          <w:iCs/>
        </w:rPr>
      </w:pPr>
      <w:r w:rsidRPr="00BE2879">
        <w:rPr>
          <w:b/>
          <w:bCs/>
          <w:i/>
          <w:iCs/>
        </w:rPr>
        <w:t>-</w:t>
      </w:r>
    </w:p>
    <w:p w14:paraId="1403B4D9" w14:textId="3F4AF9BA" w:rsidR="004E1B3B" w:rsidRPr="002374CC" w:rsidRDefault="004E1B3B" w:rsidP="004E1B3B">
      <w:pPr>
        <w:rPr>
          <w:i/>
          <w:iCs/>
        </w:rPr>
      </w:pPr>
      <w:r w:rsidRPr="002374CC">
        <w:rPr>
          <w:i/>
          <w:iCs/>
        </w:rPr>
        <w:t>4)  onere complessivo a qualsiasi titolo gravante per l'anno sul bilancio della società/ente</w:t>
      </w:r>
    </w:p>
    <w:p w14:paraId="79717D2F" w14:textId="77777777" w:rsidR="00BE2879" w:rsidRPr="00BE2879" w:rsidRDefault="00BE2879" w:rsidP="00BE2879">
      <w:pPr>
        <w:rPr>
          <w:b/>
          <w:bCs/>
          <w:i/>
          <w:iCs/>
        </w:rPr>
      </w:pPr>
      <w:r w:rsidRPr="00BE2879">
        <w:rPr>
          <w:b/>
          <w:bCs/>
          <w:i/>
          <w:iCs/>
        </w:rPr>
        <w:t>-</w:t>
      </w:r>
    </w:p>
    <w:p w14:paraId="6D3D9BA2" w14:textId="56FF0497" w:rsidR="004E1B3B" w:rsidRDefault="004E1B3B" w:rsidP="004E1B3B">
      <w:pPr>
        <w:rPr>
          <w:i/>
          <w:iCs/>
        </w:rPr>
      </w:pPr>
      <w:r w:rsidRPr="002374CC">
        <w:rPr>
          <w:i/>
          <w:iCs/>
        </w:rPr>
        <w:t>5) numero dei rappresentanti della società/ente negli organi di governo e trattamento economico complessivo a ciascuno di essi spettante</w:t>
      </w:r>
    </w:p>
    <w:p w14:paraId="52B5EA55" w14:textId="77777777" w:rsidR="00BE2879" w:rsidRPr="00BE2879" w:rsidRDefault="00BE2879" w:rsidP="00BE2879">
      <w:pPr>
        <w:rPr>
          <w:b/>
          <w:bCs/>
          <w:i/>
          <w:iCs/>
        </w:rPr>
      </w:pPr>
      <w:r w:rsidRPr="00BE2879">
        <w:rPr>
          <w:b/>
          <w:bCs/>
          <w:i/>
          <w:iCs/>
        </w:rPr>
        <w:t>-</w:t>
      </w:r>
    </w:p>
    <w:p w14:paraId="6F887588" w14:textId="5A090D7F" w:rsidR="004E1B3B" w:rsidRDefault="004E1B3B" w:rsidP="004E1B3B">
      <w:r>
        <w:t>6) risultati di bilancio degli ultimi tre esercizi finanziari</w:t>
      </w:r>
    </w:p>
    <w:p w14:paraId="750BEB70" w14:textId="7B809976" w:rsidR="008570C5" w:rsidRPr="008570C5" w:rsidRDefault="008570C5" w:rsidP="008570C5">
      <w:pPr>
        <w:pStyle w:val="Paragrafoelenco"/>
        <w:numPr>
          <w:ilvl w:val="0"/>
          <w:numId w:val="3"/>
        </w:numPr>
        <w:rPr>
          <w:b/>
          <w:bCs/>
        </w:rPr>
      </w:pPr>
    </w:p>
    <w:p w14:paraId="6111E0F5" w14:textId="2560EB18" w:rsidR="004E1B3B" w:rsidRDefault="004E1B3B" w:rsidP="004E1B3B">
      <w:r>
        <w:t>7) incarichi di amministratore della società e relativo trattamento economico complessivo</w:t>
      </w:r>
    </w:p>
    <w:p w14:paraId="1227B384" w14:textId="0F8C4FD6" w:rsidR="00867F7C" w:rsidRDefault="00867F7C" w:rsidP="004E1B3B"/>
    <w:p w14:paraId="05F00F45" w14:textId="1C3819F0" w:rsidR="004E1B3B" w:rsidRDefault="004E1B3B" w:rsidP="004E1B3B">
      <w:r>
        <w:t>Dichiarazione sulla insussistenza di una delle cause di inconferibilità dell'incarico (link al sito dell'ente)</w:t>
      </w:r>
    </w:p>
    <w:p w14:paraId="2F47C895" w14:textId="5DD439D7" w:rsidR="008E79A8" w:rsidRPr="00BE2879" w:rsidRDefault="00BE2879" w:rsidP="004E1B3B">
      <w:pPr>
        <w:rPr>
          <w:rStyle w:val="Collegamentoipertestuale"/>
          <w:u w:val="none"/>
        </w:rPr>
      </w:pPr>
      <w:r w:rsidRPr="00BE2879">
        <w:rPr>
          <w:rStyle w:val="Collegamentoipertestuale"/>
          <w:u w:val="none"/>
        </w:rPr>
        <w:t>-</w:t>
      </w:r>
    </w:p>
    <w:p w14:paraId="65866BA2" w14:textId="28B5CE15" w:rsidR="004E1B3B" w:rsidRDefault="004E1B3B" w:rsidP="004E1B3B">
      <w:r>
        <w:t>Dichiarazione sulla insussistenza di una delle cause di incompatibilità al conferimento dell'incarico (link al sito dell'ente)</w:t>
      </w:r>
    </w:p>
    <w:p w14:paraId="61AFC13C" w14:textId="0D1F3454" w:rsidR="008E79A8" w:rsidRPr="00BE2879" w:rsidRDefault="00BE2879" w:rsidP="004E1B3B">
      <w:pPr>
        <w:rPr>
          <w:rStyle w:val="Collegamentoipertestuale"/>
          <w:u w:val="none"/>
        </w:rPr>
      </w:pPr>
      <w:r w:rsidRPr="00BE2879">
        <w:rPr>
          <w:rStyle w:val="Collegamentoipertestuale"/>
          <w:u w:val="none"/>
        </w:rPr>
        <w:t>-</w:t>
      </w:r>
    </w:p>
    <w:p w14:paraId="12814FF8" w14:textId="740F27E8" w:rsidR="00961E65" w:rsidRDefault="004E1B3B" w:rsidP="004E1B3B">
      <w:r>
        <w:t>Collegamento con i siti istituzionali delle società partecipate</w:t>
      </w:r>
    </w:p>
    <w:p w14:paraId="047AE167" w14:textId="58E82640" w:rsidR="008E79A8" w:rsidRPr="00BE2879" w:rsidRDefault="00BE2879" w:rsidP="004E1B3B">
      <w:pPr>
        <w:rPr>
          <w:rStyle w:val="Collegamentoipertestuale"/>
          <w:u w:val="none"/>
        </w:rPr>
      </w:pPr>
      <w:r w:rsidRPr="00BE2879">
        <w:rPr>
          <w:rStyle w:val="Collegamentoipertestuale"/>
          <w:u w:val="none"/>
        </w:rPr>
        <w:t>-</w:t>
      </w:r>
    </w:p>
    <w:sectPr w:rsidR="008E79A8" w:rsidRPr="00BE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8D3"/>
    <w:multiLevelType w:val="hybridMultilevel"/>
    <w:tmpl w:val="84DC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749F"/>
    <w:multiLevelType w:val="hybridMultilevel"/>
    <w:tmpl w:val="5A96831A"/>
    <w:lvl w:ilvl="0" w:tplc="4EF8E0F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7DA"/>
    <w:multiLevelType w:val="hybridMultilevel"/>
    <w:tmpl w:val="EA3C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11259">
    <w:abstractNumId w:val="0"/>
  </w:num>
  <w:num w:numId="2" w16cid:durableId="1610308272">
    <w:abstractNumId w:val="2"/>
  </w:num>
  <w:num w:numId="3" w16cid:durableId="133839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3B"/>
    <w:rsid w:val="000D7301"/>
    <w:rsid w:val="002374CC"/>
    <w:rsid w:val="002D3DFE"/>
    <w:rsid w:val="003A0A01"/>
    <w:rsid w:val="004E1B3B"/>
    <w:rsid w:val="006E3A87"/>
    <w:rsid w:val="0079531C"/>
    <w:rsid w:val="00804DD4"/>
    <w:rsid w:val="008570C5"/>
    <w:rsid w:val="00867F7C"/>
    <w:rsid w:val="008E79A8"/>
    <w:rsid w:val="00961E65"/>
    <w:rsid w:val="00BE2879"/>
    <w:rsid w:val="00EE5071"/>
    <w:rsid w:val="00F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3CD"/>
  <w15:chartTrackingRefBased/>
  <w15:docId w15:val="{F2BDBDF9-E997-4BE5-A715-D0DBC0C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B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9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Martinelli</dc:creator>
  <cp:keywords/>
  <dc:description/>
  <cp:lastModifiedBy>Manuele Martinelli</cp:lastModifiedBy>
  <cp:revision>5</cp:revision>
  <dcterms:created xsi:type="dcterms:W3CDTF">2022-06-30T11:00:00Z</dcterms:created>
  <dcterms:modified xsi:type="dcterms:W3CDTF">2022-06-30T11:06:00Z</dcterms:modified>
</cp:coreProperties>
</file>